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7BCE" w14:textId="77777777" w:rsidR="006A0291" w:rsidRPr="006B2E18" w:rsidRDefault="00734AB2" w:rsidP="006B2E18">
      <w:pPr>
        <w:pStyle w:val="NoSpacing"/>
        <w:rPr>
          <w:b/>
          <w:sz w:val="28"/>
          <w:szCs w:val="28"/>
        </w:rPr>
      </w:pPr>
      <w:r w:rsidRPr="006B2E18">
        <w:rPr>
          <w:b/>
          <w:sz w:val="28"/>
          <w:szCs w:val="28"/>
        </w:rPr>
        <w:t>Christ Church Community Hall – Facilities</w:t>
      </w:r>
      <w:r w:rsidR="00DE3E87" w:rsidRPr="006B2E18">
        <w:rPr>
          <w:b/>
          <w:sz w:val="28"/>
          <w:szCs w:val="28"/>
        </w:rPr>
        <w:t xml:space="preserve"> and Basic Instructions</w:t>
      </w:r>
    </w:p>
    <w:p w14:paraId="7FAF7BCF" w14:textId="0892D611" w:rsidR="006B2E18" w:rsidRPr="006B2E18" w:rsidRDefault="006B2E18" w:rsidP="00734A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6B2E18">
        <w:rPr>
          <w:sz w:val="24"/>
          <w:szCs w:val="24"/>
        </w:rPr>
        <w:t xml:space="preserve">(Revised </w:t>
      </w:r>
      <w:r w:rsidR="00675FC4">
        <w:rPr>
          <w:sz w:val="24"/>
          <w:szCs w:val="24"/>
        </w:rPr>
        <w:t>2</w:t>
      </w:r>
      <w:r w:rsidR="00A901FB">
        <w:rPr>
          <w:sz w:val="24"/>
          <w:szCs w:val="24"/>
        </w:rPr>
        <w:t>0</w:t>
      </w:r>
      <w:r w:rsidR="00386444">
        <w:rPr>
          <w:sz w:val="24"/>
          <w:szCs w:val="24"/>
        </w:rPr>
        <w:t>21</w:t>
      </w:r>
      <w:r w:rsidRPr="006B2E18">
        <w:rPr>
          <w:sz w:val="24"/>
          <w:szCs w:val="24"/>
        </w:rPr>
        <w:t>)</w:t>
      </w:r>
    </w:p>
    <w:p w14:paraId="7FAF7BD1" w14:textId="75902A05" w:rsidR="006B2E18" w:rsidRDefault="00734AB2" w:rsidP="00734A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 help you plan your event</w:t>
      </w:r>
    </w:p>
    <w:p w14:paraId="7FAF7BD2" w14:textId="77777777" w:rsidR="00FB71AA" w:rsidRDefault="00FB71AA" w:rsidP="00734AB2">
      <w:pPr>
        <w:pStyle w:val="NoSpacing"/>
        <w:rPr>
          <w:sz w:val="24"/>
          <w:szCs w:val="24"/>
        </w:rPr>
      </w:pPr>
    </w:p>
    <w:p w14:paraId="7FAF7BD3" w14:textId="77777777" w:rsidR="00734AB2" w:rsidRDefault="00734AB2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hall itself measures about 25 x 48 feet and has a wood effect </w:t>
      </w:r>
      <w:r w:rsidR="00FB71AA">
        <w:rPr>
          <w:sz w:val="24"/>
          <w:szCs w:val="24"/>
        </w:rPr>
        <w:t xml:space="preserve">hard </w:t>
      </w:r>
      <w:r>
        <w:rPr>
          <w:sz w:val="24"/>
          <w:szCs w:val="24"/>
        </w:rPr>
        <w:t>composite floor.</w:t>
      </w:r>
    </w:p>
    <w:p w14:paraId="7FAF7BD4" w14:textId="77777777" w:rsidR="00734AB2" w:rsidRDefault="00734AB2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3C0245">
        <w:rPr>
          <w:sz w:val="24"/>
          <w:szCs w:val="24"/>
        </w:rPr>
        <w:t>4</w:t>
      </w:r>
      <w:r w:rsidR="00675FC4">
        <w:rPr>
          <w:sz w:val="24"/>
          <w:szCs w:val="24"/>
        </w:rPr>
        <w:t xml:space="preserve"> 5ft diameter tables and 1</w:t>
      </w:r>
      <w:r w:rsidR="003C0245">
        <w:rPr>
          <w:sz w:val="24"/>
          <w:szCs w:val="24"/>
        </w:rPr>
        <w:t>0</w:t>
      </w:r>
      <w:r w:rsidR="00675FC4">
        <w:rPr>
          <w:sz w:val="24"/>
          <w:szCs w:val="24"/>
        </w:rPr>
        <w:t xml:space="preserve"> 4ft diameter tables, a few small and a few large </w:t>
      </w:r>
      <w:proofErr w:type="spellStart"/>
      <w:r w:rsidR="00675FC4">
        <w:rPr>
          <w:sz w:val="24"/>
          <w:szCs w:val="24"/>
        </w:rPr>
        <w:t>tressle</w:t>
      </w:r>
      <w:proofErr w:type="spellEnd"/>
      <w:r w:rsidR="00675FC4">
        <w:rPr>
          <w:sz w:val="24"/>
          <w:szCs w:val="24"/>
        </w:rPr>
        <w:t xml:space="preserve"> tables  along </w:t>
      </w:r>
      <w:r w:rsidR="00FB71AA">
        <w:rPr>
          <w:sz w:val="24"/>
          <w:szCs w:val="24"/>
        </w:rPr>
        <w:t xml:space="preserve">with </w:t>
      </w:r>
      <w:r w:rsidR="009B20EC">
        <w:rPr>
          <w:sz w:val="24"/>
          <w:szCs w:val="24"/>
        </w:rPr>
        <w:t>7</w:t>
      </w:r>
      <w:r w:rsidR="00FB71AA">
        <w:rPr>
          <w:sz w:val="24"/>
          <w:szCs w:val="24"/>
        </w:rPr>
        <w:t xml:space="preserve">0 stackable </w:t>
      </w:r>
      <w:r w:rsidR="00675FC4">
        <w:rPr>
          <w:sz w:val="24"/>
          <w:szCs w:val="24"/>
        </w:rPr>
        <w:t xml:space="preserve">vinyl padded </w:t>
      </w:r>
      <w:r w:rsidR="00FB71AA">
        <w:rPr>
          <w:sz w:val="24"/>
          <w:szCs w:val="24"/>
        </w:rPr>
        <w:t>chairs.</w:t>
      </w:r>
    </w:p>
    <w:p w14:paraId="7FAF7BD5" w14:textId="77777777" w:rsidR="00FB71AA" w:rsidRDefault="009B20EC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365AFB">
        <w:rPr>
          <w:sz w:val="24"/>
          <w:szCs w:val="24"/>
        </w:rPr>
        <w:t xml:space="preserve">the </w:t>
      </w:r>
      <w:r>
        <w:rPr>
          <w:sz w:val="24"/>
          <w:szCs w:val="24"/>
        </w:rPr>
        <w:t>tables</w:t>
      </w:r>
      <w:r w:rsidR="00FB71AA">
        <w:rPr>
          <w:sz w:val="24"/>
          <w:szCs w:val="24"/>
        </w:rPr>
        <w:t xml:space="preserve"> </w:t>
      </w:r>
      <w:r w:rsidR="00365AFB">
        <w:rPr>
          <w:sz w:val="24"/>
          <w:szCs w:val="24"/>
        </w:rPr>
        <w:t xml:space="preserve">and chairs </w:t>
      </w:r>
      <w:r w:rsidR="00FB71AA">
        <w:rPr>
          <w:sz w:val="24"/>
          <w:szCs w:val="24"/>
        </w:rPr>
        <w:t xml:space="preserve">are stowed in </w:t>
      </w:r>
      <w:r w:rsidR="00C04151">
        <w:rPr>
          <w:sz w:val="24"/>
          <w:szCs w:val="24"/>
        </w:rPr>
        <w:t>the</w:t>
      </w:r>
      <w:r w:rsidR="00FB71AA">
        <w:rPr>
          <w:sz w:val="24"/>
          <w:szCs w:val="24"/>
        </w:rPr>
        <w:t xml:space="preserve"> corner walk</w:t>
      </w:r>
      <w:r w:rsidR="00C04151">
        <w:rPr>
          <w:sz w:val="24"/>
          <w:szCs w:val="24"/>
        </w:rPr>
        <w:t>-</w:t>
      </w:r>
      <w:r w:rsidR="00FB71AA">
        <w:rPr>
          <w:sz w:val="24"/>
          <w:szCs w:val="24"/>
        </w:rPr>
        <w:t>in cupboard.</w:t>
      </w:r>
    </w:p>
    <w:p w14:paraId="7FAF7BD6" w14:textId="77777777" w:rsidR="00FB71AA" w:rsidRDefault="00FB71AA" w:rsidP="00734AB2">
      <w:pPr>
        <w:pStyle w:val="NoSpacing"/>
        <w:rPr>
          <w:sz w:val="24"/>
          <w:szCs w:val="24"/>
        </w:rPr>
      </w:pPr>
    </w:p>
    <w:p w14:paraId="7FAF7BD7" w14:textId="77777777" w:rsidR="003B11DA" w:rsidRDefault="00FB71AA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is a fully fitted kitchen containing a double sink, served by hot and cold water, dishwasher, dual fuel cooker, large refrigerator, </w:t>
      </w:r>
      <w:r w:rsidR="00C7731B">
        <w:rPr>
          <w:sz w:val="24"/>
          <w:szCs w:val="24"/>
        </w:rPr>
        <w:t xml:space="preserve">hot </w:t>
      </w:r>
      <w:r>
        <w:rPr>
          <w:sz w:val="24"/>
          <w:szCs w:val="24"/>
        </w:rPr>
        <w:t xml:space="preserve">water </w:t>
      </w:r>
      <w:r w:rsidR="00C7731B">
        <w:rPr>
          <w:sz w:val="24"/>
          <w:szCs w:val="24"/>
        </w:rPr>
        <w:t>boiler</w:t>
      </w:r>
      <w:r>
        <w:rPr>
          <w:sz w:val="24"/>
          <w:szCs w:val="24"/>
        </w:rPr>
        <w:t>, kettle</w:t>
      </w:r>
      <w:r w:rsidR="00C7731B">
        <w:rPr>
          <w:sz w:val="24"/>
          <w:szCs w:val="24"/>
        </w:rPr>
        <w:t>s</w:t>
      </w:r>
      <w:r w:rsidR="003B11DA">
        <w:rPr>
          <w:sz w:val="24"/>
          <w:szCs w:val="24"/>
        </w:rPr>
        <w:t>, two large metal</w:t>
      </w:r>
    </w:p>
    <w:p w14:paraId="7FAF7BD8" w14:textId="77777777" w:rsidR="00FB71AA" w:rsidRDefault="003B11DA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teapots </w:t>
      </w:r>
      <w:r w:rsidR="00FB71AA">
        <w:rPr>
          <w:sz w:val="24"/>
          <w:szCs w:val="24"/>
        </w:rPr>
        <w:t>and ample cupboard space</w:t>
      </w:r>
      <w:r w:rsidR="00C04151">
        <w:rPr>
          <w:sz w:val="24"/>
          <w:szCs w:val="24"/>
        </w:rPr>
        <w:t xml:space="preserve"> </w:t>
      </w:r>
      <w:r w:rsidR="00FB71AA">
        <w:rPr>
          <w:sz w:val="24"/>
          <w:szCs w:val="24"/>
        </w:rPr>
        <w:t>containing crockery and cooking utensils.</w:t>
      </w:r>
    </w:p>
    <w:p w14:paraId="7FAF7BD9" w14:textId="77777777" w:rsidR="006F3260" w:rsidRDefault="006F3260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hot water boiler should only be used when there are </w:t>
      </w:r>
      <w:r w:rsidR="00C7214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large number of people being catered for and </w:t>
      </w:r>
      <w:r w:rsidR="00C7214C" w:rsidRPr="00675FC4">
        <w:rPr>
          <w:b/>
          <w:sz w:val="24"/>
          <w:szCs w:val="24"/>
        </w:rPr>
        <w:t>this</w:t>
      </w:r>
      <w:r w:rsidR="009B20EC" w:rsidRPr="00675FC4">
        <w:rPr>
          <w:b/>
          <w:sz w:val="24"/>
          <w:szCs w:val="24"/>
        </w:rPr>
        <w:t xml:space="preserve"> </w:t>
      </w:r>
      <w:r w:rsidRPr="00675FC4">
        <w:rPr>
          <w:b/>
          <w:sz w:val="24"/>
          <w:szCs w:val="24"/>
        </w:rPr>
        <w:t xml:space="preserve">should be switched </w:t>
      </w:r>
      <w:r w:rsidR="00A901FB" w:rsidRPr="00675FC4">
        <w:rPr>
          <w:b/>
          <w:sz w:val="24"/>
          <w:szCs w:val="24"/>
        </w:rPr>
        <w:t xml:space="preserve">to standby </w:t>
      </w:r>
      <w:r w:rsidRPr="00675FC4">
        <w:rPr>
          <w:b/>
          <w:sz w:val="24"/>
          <w:szCs w:val="24"/>
        </w:rPr>
        <w:t>after use.</w:t>
      </w:r>
    </w:p>
    <w:p w14:paraId="7FAF7BDA" w14:textId="77777777" w:rsidR="00FB71AA" w:rsidRDefault="00FB71AA" w:rsidP="00734AB2">
      <w:pPr>
        <w:pStyle w:val="NoSpacing"/>
        <w:rPr>
          <w:sz w:val="24"/>
          <w:szCs w:val="24"/>
        </w:rPr>
      </w:pPr>
    </w:p>
    <w:p w14:paraId="7FAF7BDB" w14:textId="77777777" w:rsidR="00C7731B" w:rsidRDefault="00C0415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are three toilets</w:t>
      </w:r>
      <w:r w:rsidR="009114E4">
        <w:rPr>
          <w:sz w:val="24"/>
          <w:szCs w:val="24"/>
        </w:rPr>
        <w:t>,</w:t>
      </w:r>
      <w:r>
        <w:rPr>
          <w:sz w:val="24"/>
          <w:szCs w:val="24"/>
        </w:rPr>
        <w:t xml:space="preserve"> two in the entrance lobby</w:t>
      </w:r>
      <w:r w:rsidR="00211ED7">
        <w:rPr>
          <w:sz w:val="24"/>
          <w:szCs w:val="24"/>
        </w:rPr>
        <w:t>,</w:t>
      </w:r>
      <w:r>
        <w:rPr>
          <w:sz w:val="24"/>
          <w:szCs w:val="24"/>
        </w:rPr>
        <w:t xml:space="preserve"> one of which is for the use of </w:t>
      </w:r>
      <w:r w:rsidR="00211ED7">
        <w:rPr>
          <w:sz w:val="24"/>
          <w:szCs w:val="24"/>
        </w:rPr>
        <w:t xml:space="preserve">the </w:t>
      </w:r>
      <w:r>
        <w:rPr>
          <w:sz w:val="24"/>
          <w:szCs w:val="24"/>
        </w:rPr>
        <w:t>disabled</w:t>
      </w:r>
      <w:r w:rsidR="00C7731B">
        <w:rPr>
          <w:sz w:val="24"/>
          <w:szCs w:val="24"/>
        </w:rPr>
        <w:t>.  This has a pull-cord fitted alarm system</w:t>
      </w:r>
      <w:r w:rsidR="00FB71AA">
        <w:rPr>
          <w:sz w:val="24"/>
          <w:szCs w:val="24"/>
        </w:rPr>
        <w:t xml:space="preserve"> </w:t>
      </w:r>
      <w:r w:rsidR="00C7731B">
        <w:rPr>
          <w:sz w:val="24"/>
          <w:szCs w:val="24"/>
        </w:rPr>
        <w:t>which activates an audible and visual alarm which can be reset in the toilet.</w:t>
      </w:r>
    </w:p>
    <w:p w14:paraId="7FAF7BDC" w14:textId="77777777" w:rsidR="00211ED7" w:rsidRDefault="00211ED7" w:rsidP="00734AB2">
      <w:pPr>
        <w:pStyle w:val="NoSpacing"/>
        <w:rPr>
          <w:sz w:val="24"/>
          <w:szCs w:val="24"/>
        </w:rPr>
      </w:pPr>
    </w:p>
    <w:p w14:paraId="7FAF7BDD" w14:textId="77777777" w:rsidR="006F3260" w:rsidRDefault="00C0415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3260">
        <w:rPr>
          <w:sz w:val="24"/>
          <w:szCs w:val="24"/>
        </w:rPr>
        <w:t xml:space="preserve">internal </w:t>
      </w:r>
      <w:r>
        <w:rPr>
          <w:sz w:val="24"/>
          <w:szCs w:val="24"/>
        </w:rPr>
        <w:t xml:space="preserve">lighting system in the </w:t>
      </w:r>
      <w:r w:rsidRPr="005F7CE8">
        <w:rPr>
          <w:b/>
          <w:bCs/>
          <w:sz w:val="24"/>
          <w:szCs w:val="24"/>
        </w:rPr>
        <w:t xml:space="preserve">entrance </w:t>
      </w:r>
      <w:r w:rsidR="00211ED7" w:rsidRPr="005F7CE8">
        <w:rPr>
          <w:b/>
          <w:bCs/>
          <w:sz w:val="24"/>
          <w:szCs w:val="24"/>
        </w:rPr>
        <w:t>lobby</w:t>
      </w:r>
      <w:r w:rsidRPr="005F7CE8">
        <w:rPr>
          <w:b/>
          <w:bCs/>
          <w:sz w:val="24"/>
          <w:szCs w:val="24"/>
        </w:rPr>
        <w:t xml:space="preserve"> and </w:t>
      </w:r>
      <w:r w:rsidR="00211ED7" w:rsidRPr="005F7CE8">
        <w:rPr>
          <w:b/>
          <w:bCs/>
          <w:sz w:val="24"/>
          <w:szCs w:val="24"/>
        </w:rPr>
        <w:t>toilets</w:t>
      </w:r>
      <w:r w:rsidR="00211ED7">
        <w:rPr>
          <w:sz w:val="24"/>
          <w:szCs w:val="24"/>
        </w:rPr>
        <w:t xml:space="preserve"> is controlled </w:t>
      </w:r>
      <w:r w:rsidR="00C7731B">
        <w:rPr>
          <w:sz w:val="24"/>
          <w:szCs w:val="24"/>
        </w:rPr>
        <w:t xml:space="preserve">by </w:t>
      </w:r>
      <w:r w:rsidR="00211ED7">
        <w:rPr>
          <w:sz w:val="24"/>
          <w:szCs w:val="24"/>
        </w:rPr>
        <w:t>passive detectors which</w:t>
      </w:r>
      <w:r w:rsidR="00C7731B">
        <w:rPr>
          <w:sz w:val="24"/>
          <w:szCs w:val="24"/>
        </w:rPr>
        <w:t xml:space="preserve"> </w:t>
      </w:r>
      <w:r w:rsidR="00211ED7" w:rsidRPr="007364EB">
        <w:rPr>
          <w:b/>
          <w:bCs/>
          <w:sz w:val="24"/>
          <w:szCs w:val="24"/>
        </w:rPr>
        <w:t xml:space="preserve">automatically switch </w:t>
      </w:r>
      <w:r w:rsidR="006F3260" w:rsidRPr="007364EB">
        <w:rPr>
          <w:b/>
          <w:bCs/>
          <w:sz w:val="24"/>
          <w:szCs w:val="24"/>
        </w:rPr>
        <w:t xml:space="preserve">on </w:t>
      </w:r>
      <w:r w:rsidR="00211ED7" w:rsidRPr="007364EB">
        <w:rPr>
          <w:b/>
          <w:bCs/>
          <w:sz w:val="24"/>
          <w:szCs w:val="24"/>
        </w:rPr>
        <w:t>the lights and then off</w:t>
      </w:r>
      <w:r w:rsidR="00211ED7">
        <w:rPr>
          <w:sz w:val="24"/>
          <w:szCs w:val="24"/>
        </w:rPr>
        <w:t xml:space="preserve"> after a set time. </w:t>
      </w:r>
      <w:r>
        <w:rPr>
          <w:sz w:val="24"/>
          <w:szCs w:val="24"/>
        </w:rPr>
        <w:t xml:space="preserve">  </w:t>
      </w:r>
      <w:r w:rsidR="00211ED7">
        <w:rPr>
          <w:sz w:val="24"/>
          <w:szCs w:val="24"/>
        </w:rPr>
        <w:t xml:space="preserve"> The main hall is provided</w:t>
      </w:r>
      <w:r w:rsidR="00C7731B">
        <w:rPr>
          <w:sz w:val="24"/>
          <w:szCs w:val="24"/>
        </w:rPr>
        <w:t xml:space="preserve"> </w:t>
      </w:r>
      <w:r w:rsidR="00211ED7">
        <w:rPr>
          <w:sz w:val="24"/>
          <w:szCs w:val="24"/>
        </w:rPr>
        <w:t xml:space="preserve">with a four scene lighting system for use in particular </w:t>
      </w:r>
      <w:r w:rsidR="006F3260">
        <w:rPr>
          <w:sz w:val="24"/>
          <w:szCs w:val="24"/>
        </w:rPr>
        <w:t>scenarios</w:t>
      </w:r>
      <w:r w:rsidR="00211ED7">
        <w:rPr>
          <w:sz w:val="24"/>
          <w:szCs w:val="24"/>
        </w:rPr>
        <w:t xml:space="preserve">.   Instructions for its </w:t>
      </w:r>
      <w:r w:rsidR="00C7731B">
        <w:rPr>
          <w:sz w:val="24"/>
          <w:szCs w:val="24"/>
        </w:rPr>
        <w:t xml:space="preserve">operation </w:t>
      </w:r>
      <w:r w:rsidR="00211ED7">
        <w:rPr>
          <w:sz w:val="24"/>
          <w:szCs w:val="24"/>
        </w:rPr>
        <w:t>can be found in the hall use</w:t>
      </w:r>
      <w:r w:rsidR="006F3260">
        <w:rPr>
          <w:sz w:val="24"/>
          <w:szCs w:val="24"/>
        </w:rPr>
        <w:t>r</w:t>
      </w:r>
      <w:r w:rsidR="00211ED7">
        <w:rPr>
          <w:sz w:val="24"/>
          <w:szCs w:val="24"/>
        </w:rPr>
        <w:t xml:space="preserve"> folder.</w:t>
      </w:r>
      <w:r w:rsidR="006F3260">
        <w:rPr>
          <w:sz w:val="24"/>
          <w:szCs w:val="24"/>
        </w:rPr>
        <w:t xml:space="preserve">   When leaving the hall ensure the lights are switched off using the bottom button</w:t>
      </w:r>
      <w:r w:rsidR="009B20EC">
        <w:rPr>
          <w:sz w:val="24"/>
          <w:szCs w:val="24"/>
        </w:rPr>
        <w:t xml:space="preserve"> on the control box</w:t>
      </w:r>
      <w:r w:rsidR="006F3260">
        <w:rPr>
          <w:sz w:val="24"/>
          <w:szCs w:val="24"/>
        </w:rPr>
        <w:t>.</w:t>
      </w:r>
    </w:p>
    <w:p w14:paraId="7FAF7BDE" w14:textId="77777777" w:rsidR="00211ED7" w:rsidRDefault="00211ED7" w:rsidP="00734AB2">
      <w:pPr>
        <w:pStyle w:val="NoSpacing"/>
        <w:rPr>
          <w:sz w:val="24"/>
          <w:szCs w:val="24"/>
        </w:rPr>
      </w:pPr>
    </w:p>
    <w:p w14:paraId="7FAF7BDF" w14:textId="77777777" w:rsidR="009B20EC" w:rsidRDefault="006F3260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833CCB">
        <w:rPr>
          <w:sz w:val="24"/>
          <w:szCs w:val="24"/>
        </w:rPr>
        <w:t xml:space="preserve">re is </w:t>
      </w:r>
      <w:r>
        <w:rPr>
          <w:sz w:val="24"/>
          <w:szCs w:val="24"/>
        </w:rPr>
        <w:t xml:space="preserve">external lighting </w:t>
      </w:r>
      <w:r w:rsidR="00833CCB">
        <w:rPr>
          <w:sz w:val="24"/>
          <w:szCs w:val="24"/>
        </w:rPr>
        <w:t>whi</w:t>
      </w:r>
      <w:r>
        <w:rPr>
          <w:sz w:val="24"/>
          <w:szCs w:val="24"/>
        </w:rPr>
        <w:t>c</w:t>
      </w:r>
      <w:r w:rsidR="00833CCB">
        <w:rPr>
          <w:sz w:val="24"/>
          <w:szCs w:val="24"/>
        </w:rPr>
        <w:t>h illuminates the entrance porch, approach ramp and play</w:t>
      </w:r>
    </w:p>
    <w:p w14:paraId="7FAF7BE0" w14:textId="32418702" w:rsidR="006F3260" w:rsidRDefault="00675FC4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area.</w:t>
      </w:r>
      <w:r w:rsidR="005F7CE8">
        <w:rPr>
          <w:sz w:val="24"/>
          <w:szCs w:val="24"/>
        </w:rPr>
        <w:t xml:space="preserve"> </w:t>
      </w:r>
      <w:proofErr w:type="gramStart"/>
      <w:r w:rsidR="00833CCB">
        <w:rPr>
          <w:sz w:val="24"/>
          <w:szCs w:val="24"/>
        </w:rPr>
        <w:t>These</w:t>
      </w:r>
      <w:proofErr w:type="gramEnd"/>
      <w:r w:rsidR="00833CCB">
        <w:rPr>
          <w:sz w:val="24"/>
          <w:szCs w:val="24"/>
        </w:rPr>
        <w:t xml:space="preserve"> should all be switched off upon leaving the building.</w:t>
      </w:r>
      <w:r w:rsidR="006F3260">
        <w:rPr>
          <w:sz w:val="24"/>
          <w:szCs w:val="24"/>
        </w:rPr>
        <w:t xml:space="preserve"> </w:t>
      </w:r>
    </w:p>
    <w:p w14:paraId="7FAF7BE1" w14:textId="77777777" w:rsidR="006F3260" w:rsidRDefault="006F3260" w:rsidP="00734AB2">
      <w:pPr>
        <w:pStyle w:val="NoSpacing"/>
        <w:rPr>
          <w:sz w:val="24"/>
          <w:szCs w:val="24"/>
        </w:rPr>
      </w:pPr>
    </w:p>
    <w:p w14:paraId="7FAF7BE2" w14:textId="77777777" w:rsidR="00506A26" w:rsidRDefault="006F3260" w:rsidP="00506A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364EB">
        <w:rPr>
          <w:b/>
          <w:bCs/>
          <w:sz w:val="24"/>
          <w:szCs w:val="24"/>
        </w:rPr>
        <w:t>e</w:t>
      </w:r>
      <w:r w:rsidR="00211ED7" w:rsidRPr="007364EB">
        <w:rPr>
          <w:b/>
          <w:bCs/>
          <w:sz w:val="24"/>
          <w:szCs w:val="24"/>
        </w:rPr>
        <w:t>mergency exits</w:t>
      </w:r>
      <w:r w:rsidR="00211ED7">
        <w:rPr>
          <w:sz w:val="24"/>
          <w:szCs w:val="24"/>
        </w:rPr>
        <w:t xml:space="preserve"> are the </w:t>
      </w:r>
      <w:r w:rsidR="00211ED7" w:rsidRPr="007364EB">
        <w:rPr>
          <w:b/>
          <w:bCs/>
          <w:sz w:val="24"/>
          <w:szCs w:val="24"/>
        </w:rPr>
        <w:t>main entrance door</w:t>
      </w:r>
      <w:r w:rsidR="00211ED7">
        <w:rPr>
          <w:sz w:val="24"/>
          <w:szCs w:val="24"/>
        </w:rPr>
        <w:t xml:space="preserve"> and the fire exit door at </w:t>
      </w:r>
      <w:r w:rsidR="00211ED7" w:rsidRPr="007364EB">
        <w:rPr>
          <w:b/>
          <w:bCs/>
          <w:sz w:val="24"/>
          <w:szCs w:val="24"/>
        </w:rPr>
        <w:t>the opposite end of the building</w:t>
      </w:r>
      <w:r w:rsidR="00211ED7">
        <w:rPr>
          <w:sz w:val="24"/>
          <w:szCs w:val="24"/>
        </w:rPr>
        <w:t>.    This second exit opens onto private property and should never be used other than in an emergency.</w:t>
      </w:r>
      <w:r w:rsidR="00C7731B">
        <w:rPr>
          <w:sz w:val="24"/>
          <w:szCs w:val="24"/>
        </w:rPr>
        <w:t xml:space="preserve">     </w:t>
      </w:r>
      <w:r>
        <w:rPr>
          <w:sz w:val="24"/>
          <w:szCs w:val="24"/>
        </w:rPr>
        <w:t>The large window doors leading into the play area should not be used as a means of escape as the access gate is invariably locked.</w:t>
      </w:r>
      <w:r w:rsidR="00506A26">
        <w:rPr>
          <w:sz w:val="24"/>
          <w:szCs w:val="24"/>
        </w:rPr>
        <w:t xml:space="preserve">    The building is </w:t>
      </w:r>
      <w:r w:rsidR="00506A26" w:rsidRPr="00675FC4">
        <w:rPr>
          <w:b/>
          <w:sz w:val="24"/>
          <w:szCs w:val="24"/>
        </w:rPr>
        <w:t>a No Smoking Zone</w:t>
      </w:r>
      <w:r w:rsidR="00506A26">
        <w:rPr>
          <w:sz w:val="24"/>
          <w:szCs w:val="24"/>
        </w:rPr>
        <w:t xml:space="preserve"> and NO smoking should be allowed in the building or front porch.</w:t>
      </w:r>
    </w:p>
    <w:p w14:paraId="7FAF7BE3" w14:textId="77777777" w:rsidR="00211ED7" w:rsidRDefault="00C7731B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 extinguishers are provided at various points throughout the hall.</w:t>
      </w:r>
    </w:p>
    <w:p w14:paraId="7FAF7BE4" w14:textId="77777777" w:rsidR="00DE3E87" w:rsidRDefault="00DE3E87" w:rsidP="00734AB2">
      <w:pPr>
        <w:pStyle w:val="NoSpacing"/>
        <w:rPr>
          <w:sz w:val="24"/>
          <w:szCs w:val="24"/>
        </w:rPr>
      </w:pPr>
    </w:p>
    <w:p w14:paraId="7FAF7BE5" w14:textId="231BF6B1" w:rsidR="00833CCB" w:rsidRDefault="00DE3E87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hall is provided with a central heating system which provides heating and hot water from a central gas boiler.   It is automatically controlled</w:t>
      </w:r>
      <w:r w:rsidR="00AF0C2A">
        <w:rPr>
          <w:sz w:val="24"/>
          <w:szCs w:val="24"/>
        </w:rPr>
        <w:t xml:space="preserve"> by a programmer</w:t>
      </w:r>
      <w:r w:rsidR="009B20EC">
        <w:rPr>
          <w:sz w:val="24"/>
          <w:szCs w:val="24"/>
        </w:rPr>
        <w:t xml:space="preserve"> unit</w:t>
      </w:r>
      <w:r w:rsidR="00AF0C2A">
        <w:rPr>
          <w:sz w:val="24"/>
          <w:szCs w:val="24"/>
        </w:rPr>
        <w:t xml:space="preserve">.   </w:t>
      </w:r>
    </w:p>
    <w:p w14:paraId="7FAF7BE6" w14:textId="77777777" w:rsidR="00AF0C2A" w:rsidRDefault="00AF0C2A" w:rsidP="00734AB2">
      <w:pPr>
        <w:pStyle w:val="NoSpacing"/>
        <w:rPr>
          <w:sz w:val="24"/>
          <w:szCs w:val="24"/>
        </w:rPr>
      </w:pPr>
    </w:p>
    <w:p w14:paraId="7FAF7BE8" w14:textId="4095D949" w:rsidR="00AF0C2A" w:rsidRDefault="00AF0C2A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5424DE">
        <w:rPr>
          <w:sz w:val="24"/>
          <w:szCs w:val="24"/>
        </w:rPr>
        <w:t>is</w:t>
      </w:r>
      <w:r>
        <w:rPr>
          <w:sz w:val="24"/>
          <w:szCs w:val="24"/>
        </w:rPr>
        <w:t xml:space="preserve"> a full audio and visual system comprising a motorised screen,</w:t>
      </w:r>
      <w:r w:rsidR="005424DE">
        <w:rPr>
          <w:sz w:val="24"/>
          <w:szCs w:val="24"/>
        </w:rPr>
        <w:t xml:space="preserve"> </w:t>
      </w:r>
      <w:r>
        <w:rPr>
          <w:sz w:val="24"/>
          <w:szCs w:val="24"/>
        </w:rPr>
        <w:t>ceiling projector, surround sound system, and DVD systems.</w:t>
      </w:r>
    </w:p>
    <w:p w14:paraId="7FAF7BE9" w14:textId="77777777" w:rsidR="00AF0C2A" w:rsidRDefault="00AF0C2A" w:rsidP="00734AB2">
      <w:pPr>
        <w:pStyle w:val="NoSpacing"/>
        <w:rPr>
          <w:sz w:val="24"/>
          <w:szCs w:val="24"/>
        </w:rPr>
      </w:pPr>
    </w:p>
    <w:p w14:paraId="7FAF7BEA" w14:textId="258D457C" w:rsidR="00C0098E" w:rsidRDefault="00AF0C2A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waste disposal, the hall </w:t>
      </w:r>
      <w:r w:rsidR="009B20EC">
        <w:rPr>
          <w:sz w:val="24"/>
          <w:szCs w:val="24"/>
        </w:rPr>
        <w:t>has</w:t>
      </w:r>
      <w:r>
        <w:rPr>
          <w:sz w:val="24"/>
          <w:szCs w:val="24"/>
        </w:rPr>
        <w:t xml:space="preserve"> domestic and recycle green waste bins outside at the side of the building.    There are also smaller bins provided in the </w:t>
      </w:r>
      <w:r w:rsidR="00827C03">
        <w:rPr>
          <w:sz w:val="24"/>
          <w:szCs w:val="24"/>
        </w:rPr>
        <w:t xml:space="preserve">kitchen and cleaning materials van be found in the cupboard in the entrance hall </w:t>
      </w:r>
      <w:r>
        <w:rPr>
          <w:sz w:val="24"/>
          <w:szCs w:val="24"/>
        </w:rPr>
        <w:t>as well as brooms for sweeping the hall after use.</w:t>
      </w:r>
    </w:p>
    <w:p w14:paraId="7FAF7BEB" w14:textId="77777777" w:rsidR="00C0098E" w:rsidRDefault="00C0098E" w:rsidP="00734AB2">
      <w:pPr>
        <w:pStyle w:val="NoSpacing"/>
        <w:rPr>
          <w:sz w:val="24"/>
          <w:szCs w:val="24"/>
        </w:rPr>
      </w:pPr>
    </w:p>
    <w:p w14:paraId="7FAF7BEC" w14:textId="77777777" w:rsidR="00CB46FD" w:rsidRDefault="00C0098E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Access keys to the hall can be obtained from the booking secretary</w:t>
      </w:r>
      <w:r w:rsidR="008326C0">
        <w:rPr>
          <w:sz w:val="24"/>
          <w:szCs w:val="24"/>
        </w:rPr>
        <w:t>.</w:t>
      </w:r>
      <w:r w:rsidR="009B20EC">
        <w:rPr>
          <w:sz w:val="24"/>
          <w:szCs w:val="24"/>
        </w:rPr>
        <w:t xml:space="preserve"> </w:t>
      </w:r>
    </w:p>
    <w:p w14:paraId="7FAF7BED" w14:textId="77777777" w:rsidR="00CB46FD" w:rsidRDefault="00CB46FD" w:rsidP="00734AB2">
      <w:pPr>
        <w:pStyle w:val="NoSpacing"/>
        <w:rPr>
          <w:sz w:val="24"/>
          <w:szCs w:val="24"/>
        </w:rPr>
      </w:pPr>
    </w:p>
    <w:p w14:paraId="7FAF7BEE" w14:textId="77777777" w:rsidR="00CB46FD" w:rsidRDefault="00CB46FD" w:rsidP="00734AB2">
      <w:pPr>
        <w:pStyle w:val="NoSpacing"/>
        <w:rPr>
          <w:sz w:val="24"/>
          <w:szCs w:val="24"/>
        </w:rPr>
      </w:pPr>
    </w:p>
    <w:p w14:paraId="7FAF7BEF" w14:textId="77777777" w:rsidR="00675FC4" w:rsidRDefault="00CB46FD" w:rsidP="00734AB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tall </w:t>
      </w:r>
      <w:r w:rsidR="00A901FB">
        <w:rPr>
          <w:sz w:val="24"/>
          <w:szCs w:val="24"/>
        </w:rPr>
        <w:t>bi-fold</w:t>
      </w:r>
      <w:r>
        <w:rPr>
          <w:sz w:val="24"/>
          <w:szCs w:val="24"/>
        </w:rPr>
        <w:t xml:space="preserve"> doors opening onto the </w:t>
      </w:r>
      <w:r w:rsidRPr="00C93A25">
        <w:rPr>
          <w:b/>
          <w:sz w:val="24"/>
          <w:szCs w:val="24"/>
        </w:rPr>
        <w:t>nursery play area</w:t>
      </w:r>
      <w:r>
        <w:rPr>
          <w:sz w:val="24"/>
          <w:szCs w:val="24"/>
        </w:rPr>
        <w:t xml:space="preserve"> are normally locked and </w:t>
      </w:r>
      <w:r w:rsidRPr="00A901FB">
        <w:rPr>
          <w:b/>
          <w:sz w:val="24"/>
          <w:szCs w:val="24"/>
        </w:rPr>
        <w:t>are not to be used unless specific approval has been given</w:t>
      </w:r>
    </w:p>
    <w:p w14:paraId="7FAF7BF0" w14:textId="77777777" w:rsidR="00675FC4" w:rsidRDefault="00675FC4" w:rsidP="00734AB2">
      <w:pPr>
        <w:pStyle w:val="NoSpacing"/>
        <w:rPr>
          <w:b/>
          <w:sz w:val="24"/>
          <w:szCs w:val="24"/>
        </w:rPr>
      </w:pPr>
    </w:p>
    <w:p w14:paraId="7FAF7BF1" w14:textId="77777777" w:rsidR="00C93A25" w:rsidRDefault="00675FC4" w:rsidP="00734AB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C93A25" w:rsidRPr="00413FD1">
        <w:rPr>
          <w:b/>
          <w:sz w:val="24"/>
          <w:szCs w:val="24"/>
        </w:rPr>
        <w:t xml:space="preserve">eas on the Green </w:t>
      </w:r>
      <w:r w:rsidR="00244659">
        <w:rPr>
          <w:b/>
          <w:sz w:val="24"/>
          <w:szCs w:val="24"/>
        </w:rPr>
        <w:t>- Cupboards</w:t>
      </w:r>
      <w:r w:rsidR="00C93A25">
        <w:rPr>
          <w:sz w:val="24"/>
          <w:szCs w:val="24"/>
        </w:rPr>
        <w:t xml:space="preserve"> - available to all Hirers</w:t>
      </w:r>
    </w:p>
    <w:p w14:paraId="7FAF7BF2" w14:textId="77777777" w:rsidR="00413FD1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are located under the serving worktop area and contain:-</w:t>
      </w:r>
    </w:p>
    <w:p w14:paraId="7FAF7BF3" w14:textId="3F17FA86" w:rsidR="00413FD1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Ample crockery (including a large number of mugs in boxes and small </w:t>
      </w:r>
      <w:proofErr w:type="gramStart"/>
      <w:r>
        <w:rPr>
          <w:sz w:val="24"/>
          <w:szCs w:val="24"/>
        </w:rPr>
        <w:t>plates )</w:t>
      </w:r>
      <w:proofErr w:type="gramEnd"/>
      <w:r>
        <w:rPr>
          <w:sz w:val="24"/>
          <w:szCs w:val="24"/>
        </w:rPr>
        <w:t>.</w:t>
      </w:r>
    </w:p>
    <w:p w14:paraId="7FAF7BF4" w14:textId="77777777" w:rsidR="00C93A25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Various </w:t>
      </w:r>
      <w:r w:rsidR="00A901FB">
        <w:rPr>
          <w:sz w:val="24"/>
          <w:szCs w:val="24"/>
        </w:rPr>
        <w:t>utensils</w:t>
      </w:r>
      <w:r>
        <w:rPr>
          <w:sz w:val="24"/>
          <w:szCs w:val="24"/>
        </w:rPr>
        <w:t xml:space="preserve"> including cake knives and slices etc</w:t>
      </w:r>
    </w:p>
    <w:p w14:paraId="7FAF7BF5" w14:textId="77777777" w:rsidR="00413FD1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Pots with assorted spoons, forks and knives</w:t>
      </w:r>
    </w:p>
    <w:p w14:paraId="7FAF7BF6" w14:textId="77777777" w:rsidR="00A901FB" w:rsidRDefault="00A901FB" w:rsidP="00734AB2">
      <w:pPr>
        <w:pStyle w:val="NoSpacing"/>
        <w:rPr>
          <w:sz w:val="24"/>
          <w:szCs w:val="24"/>
        </w:rPr>
      </w:pPr>
    </w:p>
    <w:p w14:paraId="7FAF7BF7" w14:textId="77777777" w:rsidR="00413FD1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blue</w:t>
      </w:r>
      <w:r w:rsidR="00A901FB">
        <w:rPr>
          <w:sz w:val="24"/>
          <w:szCs w:val="24"/>
        </w:rPr>
        <w:t xml:space="preserve"> and white </w:t>
      </w:r>
      <w:r w:rsidR="00675FC4">
        <w:rPr>
          <w:sz w:val="24"/>
          <w:szCs w:val="24"/>
        </w:rPr>
        <w:t xml:space="preserve">trays. Please </w:t>
      </w:r>
      <w:r>
        <w:rPr>
          <w:sz w:val="24"/>
          <w:szCs w:val="24"/>
        </w:rPr>
        <w:t>use universal cleaning spray before and after use.</w:t>
      </w:r>
    </w:p>
    <w:p w14:paraId="7FAF7BF8" w14:textId="77777777" w:rsidR="00A901FB" w:rsidRDefault="00A901FB" w:rsidP="00734AB2">
      <w:pPr>
        <w:pStyle w:val="NoSpacing"/>
        <w:rPr>
          <w:sz w:val="24"/>
          <w:szCs w:val="24"/>
        </w:rPr>
      </w:pPr>
    </w:p>
    <w:p w14:paraId="7FAF7BF9" w14:textId="77777777" w:rsidR="00413FD1" w:rsidRDefault="009114E4" w:rsidP="00734A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Teas on the Green </w:t>
      </w:r>
      <w:r w:rsidR="00244659">
        <w:rPr>
          <w:b/>
          <w:sz w:val="24"/>
          <w:szCs w:val="24"/>
        </w:rPr>
        <w:t xml:space="preserve">- </w:t>
      </w:r>
      <w:r w:rsidR="00413FD1" w:rsidRPr="00413FD1">
        <w:rPr>
          <w:b/>
          <w:sz w:val="24"/>
          <w:szCs w:val="24"/>
        </w:rPr>
        <w:t>Outdoor Signs and Chairs.</w:t>
      </w:r>
    </w:p>
    <w:p w14:paraId="7FAF7BFA" w14:textId="77777777" w:rsidR="00A901FB" w:rsidRDefault="00A901FB" w:rsidP="00734AB2">
      <w:pPr>
        <w:pStyle w:val="NoSpacing"/>
        <w:rPr>
          <w:b/>
          <w:sz w:val="24"/>
          <w:szCs w:val="24"/>
        </w:rPr>
      </w:pPr>
    </w:p>
    <w:p w14:paraId="7FAF7BFB" w14:textId="77777777" w:rsidR="00413FD1" w:rsidRDefault="00413FD1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 are stored in the Church Cellar</w:t>
      </w:r>
      <w:r w:rsidR="009114E4">
        <w:rPr>
          <w:sz w:val="24"/>
          <w:szCs w:val="24"/>
        </w:rPr>
        <w:t>,</w:t>
      </w:r>
      <w:r>
        <w:rPr>
          <w:sz w:val="24"/>
          <w:szCs w:val="24"/>
        </w:rPr>
        <w:t xml:space="preserve"> the door of which is to the left of the Church Porch.</w:t>
      </w:r>
    </w:p>
    <w:p w14:paraId="7FAF7BFC" w14:textId="77777777" w:rsidR="00413FD1" w:rsidRDefault="009114E4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413FD1">
        <w:rPr>
          <w:sz w:val="24"/>
          <w:szCs w:val="24"/>
        </w:rPr>
        <w:t>he cellar light switch is to the right of the ladder.</w:t>
      </w:r>
      <w:r w:rsidR="00DE3F9A">
        <w:rPr>
          <w:sz w:val="24"/>
          <w:szCs w:val="24"/>
        </w:rPr>
        <w:t xml:space="preserve">    </w:t>
      </w:r>
      <w:r w:rsidR="00413FD1">
        <w:rPr>
          <w:sz w:val="24"/>
          <w:szCs w:val="24"/>
        </w:rPr>
        <w:t>The signs have suggested locations written on them.</w:t>
      </w:r>
    </w:p>
    <w:p w14:paraId="7FAF7BFD" w14:textId="77777777" w:rsidR="00C93A25" w:rsidRDefault="00C93A25" w:rsidP="00734AB2">
      <w:pPr>
        <w:pStyle w:val="NoSpacing"/>
        <w:rPr>
          <w:sz w:val="24"/>
          <w:szCs w:val="24"/>
        </w:rPr>
      </w:pPr>
    </w:p>
    <w:p w14:paraId="7FAF7BFE" w14:textId="77777777" w:rsidR="00C93A25" w:rsidRPr="00940638" w:rsidRDefault="009114E4" w:rsidP="00734A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C93A25" w:rsidRPr="00940638">
        <w:rPr>
          <w:b/>
          <w:sz w:val="24"/>
          <w:szCs w:val="24"/>
        </w:rPr>
        <w:t>Defects</w:t>
      </w:r>
    </w:p>
    <w:p w14:paraId="7FAF7BFF" w14:textId="77777777" w:rsidR="00C93A25" w:rsidRDefault="00C93A25" w:rsidP="00734AB2">
      <w:pPr>
        <w:pStyle w:val="NoSpacing"/>
        <w:rPr>
          <w:sz w:val="24"/>
          <w:szCs w:val="24"/>
        </w:rPr>
      </w:pPr>
    </w:p>
    <w:p w14:paraId="7FAF7C00" w14:textId="77777777" w:rsidR="00C93A25" w:rsidRDefault="00C93A25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there are any defects, please </w:t>
      </w:r>
      <w:r w:rsidR="009114E4">
        <w:rPr>
          <w:sz w:val="24"/>
          <w:szCs w:val="24"/>
        </w:rPr>
        <w:t xml:space="preserve">advise the booking secretary or member of the management committee and provide details in the </w:t>
      </w:r>
      <w:r w:rsidR="009114E4" w:rsidRPr="00A901FB">
        <w:rPr>
          <w:b/>
          <w:sz w:val="24"/>
          <w:szCs w:val="24"/>
        </w:rPr>
        <w:t>defect book</w:t>
      </w:r>
      <w:r w:rsidR="009114E4">
        <w:rPr>
          <w:sz w:val="24"/>
          <w:szCs w:val="24"/>
        </w:rPr>
        <w:t xml:space="preserve"> </w:t>
      </w:r>
      <w:r w:rsidR="00675FC4">
        <w:rPr>
          <w:sz w:val="24"/>
          <w:szCs w:val="24"/>
        </w:rPr>
        <w:t xml:space="preserve">in the bottom drawer </w:t>
      </w:r>
      <w:r w:rsidR="009114E4">
        <w:rPr>
          <w:sz w:val="24"/>
          <w:szCs w:val="24"/>
        </w:rPr>
        <w:t>provided.</w:t>
      </w:r>
      <w:r>
        <w:rPr>
          <w:sz w:val="24"/>
          <w:szCs w:val="24"/>
        </w:rPr>
        <w:t xml:space="preserve">    </w:t>
      </w:r>
    </w:p>
    <w:p w14:paraId="7FAF7C01" w14:textId="77777777" w:rsidR="00C93A25" w:rsidRDefault="00C93A25" w:rsidP="00734AB2">
      <w:pPr>
        <w:pStyle w:val="NoSpacing"/>
        <w:rPr>
          <w:sz w:val="24"/>
          <w:szCs w:val="24"/>
        </w:rPr>
      </w:pPr>
    </w:p>
    <w:p w14:paraId="7FAF7C02" w14:textId="77777777" w:rsidR="00CB46FD" w:rsidRPr="00940638" w:rsidRDefault="00CB46FD" w:rsidP="00734AB2">
      <w:pPr>
        <w:pStyle w:val="NoSpacing"/>
        <w:rPr>
          <w:b/>
          <w:sz w:val="24"/>
          <w:szCs w:val="24"/>
        </w:rPr>
      </w:pPr>
      <w:r w:rsidRPr="00940638">
        <w:rPr>
          <w:b/>
          <w:color w:val="FF0000"/>
          <w:sz w:val="24"/>
          <w:szCs w:val="24"/>
        </w:rPr>
        <w:t>Polite Reminders</w:t>
      </w:r>
    </w:p>
    <w:p w14:paraId="7FAF7C03" w14:textId="77777777" w:rsidR="00CB46FD" w:rsidRDefault="00CB46FD" w:rsidP="00734AB2">
      <w:pPr>
        <w:pStyle w:val="NoSpacing"/>
        <w:rPr>
          <w:sz w:val="24"/>
          <w:szCs w:val="24"/>
        </w:rPr>
      </w:pPr>
    </w:p>
    <w:p w14:paraId="7FAF7C04" w14:textId="77777777" w:rsidR="00A901FB" w:rsidRPr="00A901FB" w:rsidRDefault="00CB46FD" w:rsidP="00734AB2">
      <w:pPr>
        <w:pStyle w:val="NoSpacing"/>
        <w:rPr>
          <w:b/>
          <w:sz w:val="24"/>
          <w:szCs w:val="24"/>
        </w:rPr>
      </w:pPr>
      <w:r w:rsidRPr="00A901FB">
        <w:rPr>
          <w:b/>
          <w:sz w:val="24"/>
          <w:szCs w:val="24"/>
        </w:rPr>
        <w:t>Nothing is to be attached to the walls or cupboard doors by any mean</w:t>
      </w:r>
      <w:r w:rsidR="00A901FB">
        <w:rPr>
          <w:b/>
          <w:sz w:val="24"/>
          <w:szCs w:val="24"/>
        </w:rPr>
        <w:t>s</w:t>
      </w:r>
      <w:r w:rsidRPr="00A901FB">
        <w:rPr>
          <w:b/>
          <w:sz w:val="24"/>
          <w:szCs w:val="24"/>
        </w:rPr>
        <w:t>, including blue tack.</w:t>
      </w:r>
    </w:p>
    <w:p w14:paraId="7FAF7C05" w14:textId="77777777" w:rsidR="00A901FB" w:rsidRDefault="00CB46FD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Only use the fire exit door in an emergency as it opens on to private property with no right of way.</w:t>
      </w:r>
    </w:p>
    <w:p w14:paraId="7FAF7C06" w14:textId="77777777" w:rsidR="00244659" w:rsidRDefault="00244659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cleaning/mopping the floor please use the soap solution provided but well diluted. </w:t>
      </w:r>
    </w:p>
    <w:p w14:paraId="7FAF7C07" w14:textId="77777777" w:rsidR="00CB46FD" w:rsidRDefault="00CB46FD" w:rsidP="00734AB2">
      <w:pPr>
        <w:pStyle w:val="NoSpacing"/>
        <w:rPr>
          <w:sz w:val="24"/>
          <w:szCs w:val="24"/>
        </w:rPr>
      </w:pPr>
    </w:p>
    <w:p w14:paraId="7FAF7C08" w14:textId="77777777" w:rsidR="00675FC4" w:rsidRDefault="00CB46FD" w:rsidP="00734AB2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Afterwards and before you leave </w:t>
      </w:r>
      <w:r w:rsidR="00675FC4">
        <w:rPr>
          <w:color w:val="FF0000"/>
          <w:sz w:val="24"/>
          <w:szCs w:val="24"/>
        </w:rPr>
        <w:t>–</w:t>
      </w:r>
      <w:r>
        <w:rPr>
          <w:color w:val="FF0000"/>
          <w:sz w:val="24"/>
          <w:szCs w:val="24"/>
        </w:rPr>
        <w:t xml:space="preserve"> </w:t>
      </w:r>
    </w:p>
    <w:p w14:paraId="7FAF7C09" w14:textId="77777777" w:rsidR="00675FC4" w:rsidRDefault="00675FC4" w:rsidP="00734AB2">
      <w:pPr>
        <w:pStyle w:val="NoSpacing"/>
        <w:rPr>
          <w:color w:val="FF0000"/>
          <w:sz w:val="24"/>
          <w:szCs w:val="24"/>
        </w:rPr>
      </w:pPr>
    </w:p>
    <w:p w14:paraId="7FAF7C0A" w14:textId="77777777" w:rsidR="00AF0C2A" w:rsidRDefault="00CB46FD" w:rsidP="00734AB2">
      <w:pPr>
        <w:pStyle w:val="NoSpacing"/>
        <w:rPr>
          <w:sz w:val="24"/>
          <w:szCs w:val="24"/>
        </w:rPr>
      </w:pPr>
      <w:r w:rsidRPr="00CB46FD">
        <w:rPr>
          <w:b/>
          <w:color w:val="FF0000"/>
          <w:sz w:val="24"/>
          <w:szCs w:val="24"/>
        </w:rPr>
        <w:t>Please</w:t>
      </w:r>
      <w:r w:rsidR="00675FC4">
        <w:rPr>
          <w:b/>
          <w:color w:val="FF0000"/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9B20EC">
        <w:rPr>
          <w:sz w:val="24"/>
          <w:szCs w:val="24"/>
        </w:rPr>
        <w:t xml:space="preserve">  </w:t>
      </w:r>
    </w:p>
    <w:p w14:paraId="7FAF7C0B" w14:textId="77777777" w:rsidR="00C93A25" w:rsidRDefault="00CB46FD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Return all items to their proper place (tables stacked as per photo in cupboard</w:t>
      </w:r>
      <w:r w:rsidR="00C93A25">
        <w:rPr>
          <w:sz w:val="24"/>
          <w:szCs w:val="24"/>
        </w:rPr>
        <w:t>)</w:t>
      </w:r>
    </w:p>
    <w:p w14:paraId="7FAF7C0C" w14:textId="77777777" w:rsidR="00C93A25" w:rsidRDefault="00C93A25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Leave all areas tidy and clean.</w:t>
      </w:r>
    </w:p>
    <w:p w14:paraId="7FAF7C0D" w14:textId="77777777" w:rsidR="00C93A25" w:rsidRDefault="00C93A25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Dry all crockery, beakers and trays thoroughly</w:t>
      </w:r>
    </w:p>
    <w:p w14:paraId="7FAF7C0E" w14:textId="77777777" w:rsidR="00C93A25" w:rsidRDefault="00244659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Shut and s</w:t>
      </w:r>
      <w:r w:rsidR="009114E4">
        <w:rPr>
          <w:sz w:val="24"/>
          <w:szCs w:val="24"/>
        </w:rPr>
        <w:t xml:space="preserve">ecure </w:t>
      </w:r>
      <w:r w:rsidR="00C93A25">
        <w:rPr>
          <w:sz w:val="24"/>
          <w:szCs w:val="24"/>
        </w:rPr>
        <w:t>all windows including those in the kitchen.</w:t>
      </w:r>
    </w:p>
    <w:p w14:paraId="7FAF7C0F" w14:textId="77777777" w:rsidR="009114E4" w:rsidRDefault="009114E4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Ensure all doors are shut and locked where applicable.</w:t>
      </w:r>
    </w:p>
    <w:p w14:paraId="7FAF7C10" w14:textId="77777777" w:rsidR="00C93A25" w:rsidRDefault="00C93A25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 the toilets before you go – ensure taps are turned off.</w:t>
      </w:r>
    </w:p>
    <w:p w14:paraId="7FAF7C11" w14:textId="77777777" w:rsidR="00C93A25" w:rsidRDefault="00C93A25" w:rsidP="00734AB2">
      <w:pPr>
        <w:pStyle w:val="NoSpacing"/>
        <w:rPr>
          <w:sz w:val="24"/>
          <w:szCs w:val="24"/>
        </w:rPr>
      </w:pPr>
      <w:r w:rsidRPr="00A901FB">
        <w:rPr>
          <w:b/>
          <w:sz w:val="24"/>
          <w:szCs w:val="24"/>
        </w:rPr>
        <w:t>Put your rubbish in bins outside in the porch area</w:t>
      </w:r>
      <w:r>
        <w:rPr>
          <w:sz w:val="24"/>
          <w:szCs w:val="24"/>
        </w:rPr>
        <w:t>.   We encourage you to recycle as much as possible (paper, card, plastic bottles and all cans).</w:t>
      </w:r>
    </w:p>
    <w:p w14:paraId="7FAF7C12" w14:textId="77777777" w:rsidR="00734AB2" w:rsidRDefault="00C93A25" w:rsidP="00734A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Turn off the </w:t>
      </w:r>
      <w:r w:rsidR="009114E4">
        <w:rPr>
          <w:sz w:val="24"/>
          <w:szCs w:val="24"/>
        </w:rPr>
        <w:t xml:space="preserve">hall and kitchen </w:t>
      </w:r>
      <w:r>
        <w:rPr>
          <w:sz w:val="24"/>
          <w:szCs w:val="24"/>
        </w:rPr>
        <w:t>lights.</w:t>
      </w:r>
      <w:r w:rsidR="009114E4">
        <w:rPr>
          <w:sz w:val="24"/>
          <w:szCs w:val="24"/>
        </w:rPr>
        <w:t xml:space="preserve">    The lobby lights should go off automatically on leaving.</w:t>
      </w:r>
      <w:r>
        <w:rPr>
          <w:sz w:val="24"/>
          <w:szCs w:val="24"/>
        </w:rPr>
        <w:t xml:space="preserve"> </w:t>
      </w:r>
    </w:p>
    <w:p w14:paraId="7FAF7C13" w14:textId="77777777" w:rsidR="00A901FB" w:rsidRDefault="00413FD1" w:rsidP="00A901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Return the keys to the key holder you obtained </w:t>
      </w:r>
      <w:r w:rsidR="00DE3F9A">
        <w:rPr>
          <w:sz w:val="24"/>
          <w:szCs w:val="24"/>
        </w:rPr>
        <w:t>them</w:t>
      </w:r>
      <w:r>
        <w:rPr>
          <w:sz w:val="24"/>
          <w:szCs w:val="24"/>
        </w:rPr>
        <w:t xml:space="preserve"> from.</w:t>
      </w:r>
    </w:p>
    <w:p w14:paraId="7FAF7C14" w14:textId="77777777" w:rsidR="00A901FB" w:rsidRDefault="00A901FB" w:rsidP="00A901FB">
      <w:pPr>
        <w:pStyle w:val="NoSpacing"/>
        <w:rPr>
          <w:sz w:val="24"/>
          <w:szCs w:val="24"/>
        </w:rPr>
      </w:pPr>
    </w:p>
    <w:p w14:paraId="7FAF7C15" w14:textId="77777777" w:rsidR="00E9534B" w:rsidRPr="00A901FB" w:rsidRDefault="00E9534B" w:rsidP="00A901FB">
      <w:pPr>
        <w:pStyle w:val="NoSpacing"/>
        <w:jc w:val="center"/>
        <w:rPr>
          <w:b/>
          <w:sz w:val="24"/>
          <w:szCs w:val="24"/>
        </w:rPr>
      </w:pPr>
      <w:r w:rsidRPr="00A901FB">
        <w:rPr>
          <w:b/>
          <w:sz w:val="24"/>
          <w:szCs w:val="24"/>
        </w:rPr>
        <w:t>Have a lovely time – thank you for your co</w:t>
      </w:r>
      <w:r w:rsidR="00A901FB" w:rsidRPr="00A901FB">
        <w:rPr>
          <w:b/>
          <w:sz w:val="24"/>
          <w:szCs w:val="24"/>
        </w:rPr>
        <w:t>-</w:t>
      </w:r>
      <w:r w:rsidRPr="00A901FB">
        <w:rPr>
          <w:b/>
          <w:sz w:val="24"/>
          <w:szCs w:val="24"/>
        </w:rPr>
        <w:t>operation.</w:t>
      </w:r>
    </w:p>
    <w:sectPr w:rsidR="00E9534B" w:rsidRPr="00A901FB" w:rsidSect="00732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B1"/>
    <w:rsid w:val="00211ED7"/>
    <w:rsid w:val="00244659"/>
    <w:rsid w:val="00365AFB"/>
    <w:rsid w:val="00386444"/>
    <w:rsid w:val="003B11DA"/>
    <w:rsid w:val="003C0245"/>
    <w:rsid w:val="003C7426"/>
    <w:rsid w:val="00413FD1"/>
    <w:rsid w:val="00503A2F"/>
    <w:rsid w:val="00506A26"/>
    <w:rsid w:val="005424DE"/>
    <w:rsid w:val="00573F1C"/>
    <w:rsid w:val="005F7CE8"/>
    <w:rsid w:val="00675FC4"/>
    <w:rsid w:val="006A0291"/>
    <w:rsid w:val="006B2E18"/>
    <w:rsid w:val="006F3260"/>
    <w:rsid w:val="0073208B"/>
    <w:rsid w:val="0073405A"/>
    <w:rsid w:val="00734AB2"/>
    <w:rsid w:val="007364EB"/>
    <w:rsid w:val="007B28B1"/>
    <w:rsid w:val="007C7E7C"/>
    <w:rsid w:val="00827C03"/>
    <w:rsid w:val="008326C0"/>
    <w:rsid w:val="00833CCB"/>
    <w:rsid w:val="009114E4"/>
    <w:rsid w:val="00940638"/>
    <w:rsid w:val="009B20EC"/>
    <w:rsid w:val="009F1DFD"/>
    <w:rsid w:val="00A0302A"/>
    <w:rsid w:val="00A901FB"/>
    <w:rsid w:val="00AF0C2A"/>
    <w:rsid w:val="00BD3386"/>
    <w:rsid w:val="00BF56CF"/>
    <w:rsid w:val="00C0098E"/>
    <w:rsid w:val="00C04151"/>
    <w:rsid w:val="00C7214C"/>
    <w:rsid w:val="00C7731B"/>
    <w:rsid w:val="00C93A25"/>
    <w:rsid w:val="00CB46FD"/>
    <w:rsid w:val="00D61295"/>
    <w:rsid w:val="00DE3E87"/>
    <w:rsid w:val="00DE3F9A"/>
    <w:rsid w:val="00E9534B"/>
    <w:rsid w:val="00F4755A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7BCE"/>
  <w15:docId w15:val="{6DBE82C9-BCB2-47A4-888F-73D0AB2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Wendy Postles</cp:lastModifiedBy>
  <cp:revision>2</cp:revision>
  <cp:lastPrinted>2012-11-04T09:12:00Z</cp:lastPrinted>
  <dcterms:created xsi:type="dcterms:W3CDTF">2021-05-10T08:58:00Z</dcterms:created>
  <dcterms:modified xsi:type="dcterms:W3CDTF">2021-05-10T08:58:00Z</dcterms:modified>
</cp:coreProperties>
</file>